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456C6" w14:textId="77777777" w:rsidR="00D56B0A" w:rsidRPr="00754367" w:rsidRDefault="00D56B0A" w:rsidP="00D56B0A">
      <w:pPr>
        <w:spacing w:after="0" w:line="240" w:lineRule="auto"/>
        <w:jc w:val="center"/>
        <w:rPr>
          <w:rFonts w:cs="Times New Roman"/>
          <w:b/>
          <w:sz w:val="36"/>
          <w:szCs w:val="36"/>
          <w:lang w:val="en-US"/>
        </w:rPr>
      </w:pPr>
      <w:r w:rsidRPr="00B1346C">
        <w:rPr>
          <w:rFonts w:cs="Times New Roman"/>
          <w:b/>
          <w:sz w:val="36"/>
          <w:szCs w:val="36"/>
        </w:rPr>
        <w:t>Template for Evidence</w:t>
      </w:r>
      <w:r>
        <w:rPr>
          <w:rFonts w:cs="Times New Roman"/>
          <w:b/>
          <w:sz w:val="36"/>
          <w:szCs w:val="36"/>
          <w:lang w:val="en-US"/>
        </w:rPr>
        <w:t>(s)</w:t>
      </w:r>
    </w:p>
    <w:p w14:paraId="04E1E2A5" w14:textId="77777777" w:rsidR="00D56B0A" w:rsidRPr="00546839" w:rsidRDefault="00D56B0A" w:rsidP="00D56B0A">
      <w:pPr>
        <w:spacing w:after="0" w:line="240" w:lineRule="auto"/>
        <w:jc w:val="center"/>
        <w:rPr>
          <w:sz w:val="28"/>
          <w:szCs w:val="28"/>
        </w:rPr>
      </w:pPr>
      <w:r w:rsidRPr="00B1346C">
        <w:rPr>
          <w:rFonts w:cs="Times New Roman"/>
          <w:b/>
          <w:sz w:val="36"/>
          <w:szCs w:val="36"/>
        </w:rPr>
        <w:t>UI GreenMetric Questionnaire</w:t>
      </w:r>
    </w:p>
    <w:p w14:paraId="68C078F4" w14:textId="77777777" w:rsidR="00845E7D" w:rsidRDefault="00845E7D" w:rsidP="00845E7D">
      <w:pPr>
        <w:spacing w:after="0" w:line="240" w:lineRule="auto"/>
        <w:jc w:val="center"/>
      </w:pPr>
    </w:p>
    <w:p w14:paraId="2D015587" w14:textId="77777777" w:rsidR="00EA4F25" w:rsidRDefault="00EA4F25" w:rsidP="00EA4F25">
      <w:pPr>
        <w:tabs>
          <w:tab w:val="left" w:pos="1134"/>
          <w:tab w:val="left" w:pos="1418"/>
        </w:tabs>
        <w:spacing w:after="0" w:line="240" w:lineRule="auto"/>
        <w:rPr>
          <w:rFonts w:cstheme="minorHAnsi"/>
        </w:rPr>
      </w:pPr>
      <w:r>
        <w:rPr>
          <w:rFonts w:cstheme="minorHAnsi"/>
        </w:rPr>
        <w:t>University</w:t>
      </w:r>
      <w:r>
        <w:rPr>
          <w:rFonts w:cstheme="minorHAnsi"/>
        </w:rPr>
        <w:tab/>
      </w:r>
      <w:r>
        <w:rPr>
          <w:rFonts w:cstheme="minorHAnsi"/>
        </w:rPr>
        <w:tab/>
        <w:t>:</w:t>
      </w:r>
      <w:r>
        <w:rPr>
          <w:rFonts w:cstheme="minorHAnsi"/>
        </w:rPr>
        <w:tab/>
        <w:t>...</w:t>
      </w:r>
    </w:p>
    <w:p w14:paraId="273ADF68" w14:textId="77777777" w:rsidR="00EA4F25" w:rsidRDefault="00EA4F25" w:rsidP="00EA4F25">
      <w:pPr>
        <w:tabs>
          <w:tab w:val="left" w:pos="1134"/>
          <w:tab w:val="left" w:pos="1418"/>
        </w:tabs>
        <w:spacing w:after="0" w:line="240" w:lineRule="auto"/>
        <w:rPr>
          <w:rFonts w:cstheme="minorHAnsi"/>
        </w:rPr>
      </w:pPr>
      <w:r>
        <w:rPr>
          <w:rFonts w:cstheme="minorHAnsi"/>
        </w:rPr>
        <w:t>Country</w:t>
      </w:r>
      <w:r>
        <w:rPr>
          <w:rFonts w:cstheme="minorHAnsi"/>
        </w:rPr>
        <w:tab/>
      </w:r>
      <w:r>
        <w:rPr>
          <w:rFonts w:cstheme="minorHAnsi"/>
        </w:rPr>
        <w:tab/>
        <w:t>:</w:t>
      </w:r>
      <w:r>
        <w:rPr>
          <w:rFonts w:cstheme="minorHAnsi"/>
        </w:rPr>
        <w:tab/>
        <w:t>...</w:t>
      </w:r>
    </w:p>
    <w:p w14:paraId="18995793" w14:textId="77777777" w:rsidR="00EA4F25" w:rsidRDefault="00EA4F25" w:rsidP="00EA4F25">
      <w:pPr>
        <w:tabs>
          <w:tab w:val="left" w:pos="1134"/>
          <w:tab w:val="left" w:pos="1418"/>
        </w:tabs>
        <w:spacing w:after="0" w:line="240" w:lineRule="auto"/>
        <w:rPr>
          <w:rFonts w:cstheme="minorHAnsi"/>
        </w:rPr>
      </w:pPr>
      <w:r>
        <w:rPr>
          <w:rFonts w:cstheme="minorHAnsi"/>
        </w:rPr>
        <w:t>Web Address</w:t>
      </w:r>
      <w:r>
        <w:rPr>
          <w:rFonts w:cstheme="minorHAnsi"/>
        </w:rPr>
        <w:tab/>
        <w:t>:</w:t>
      </w:r>
      <w:r>
        <w:rPr>
          <w:rFonts w:cstheme="minorHAnsi"/>
        </w:rPr>
        <w:tab/>
        <w:t>…</w:t>
      </w:r>
    </w:p>
    <w:p w14:paraId="4DC15E1F" w14:textId="77777777" w:rsidR="00EA4F25" w:rsidRDefault="00EA4F25" w:rsidP="00EA4F25">
      <w:pPr>
        <w:spacing w:after="0" w:line="240" w:lineRule="auto"/>
        <w:rPr>
          <w:rFonts w:cstheme="minorHAnsi"/>
        </w:rPr>
      </w:pPr>
    </w:p>
    <w:p w14:paraId="0E449C30" w14:textId="77777777" w:rsidR="00EA4F25" w:rsidRDefault="00EA4F25" w:rsidP="00EA4F25">
      <w:pPr>
        <w:spacing w:after="0" w:line="240" w:lineRule="auto"/>
        <w:rPr>
          <w:rFonts w:cstheme="minorHAnsi"/>
          <w:b/>
        </w:rPr>
      </w:pPr>
      <w:r>
        <w:rPr>
          <w:rFonts w:cstheme="minorHAnsi"/>
          <w:b/>
        </w:rPr>
        <w:t>[3] Waste (WS)</w:t>
      </w:r>
    </w:p>
    <w:p w14:paraId="79289781" w14:textId="3638E91A" w:rsidR="00EA4F25" w:rsidRDefault="00EA4F25" w:rsidP="00EA4F25">
      <w:pPr>
        <w:spacing w:after="0" w:line="240" w:lineRule="auto"/>
        <w:rPr>
          <w:rFonts w:cstheme="minorHAnsi"/>
        </w:rPr>
      </w:pPr>
      <w:r>
        <w:rPr>
          <w:noProof/>
        </w:rPr>
        <mc:AlternateContent>
          <mc:Choice Requires="wps">
            <w:drawing>
              <wp:anchor distT="0" distB="0" distL="114300" distR="114300" simplePos="0" relativeHeight="251660288" behindDoc="0" locked="0" layoutInCell="1" allowOverlap="1" wp14:anchorId="36E1C031" wp14:editId="236008A8">
                <wp:simplePos x="0" y="0"/>
                <wp:positionH relativeFrom="column">
                  <wp:posOffset>5433060</wp:posOffset>
                </wp:positionH>
                <wp:positionV relativeFrom="paragraph">
                  <wp:posOffset>62865</wp:posOffset>
                </wp:positionV>
                <wp:extent cx="819150" cy="332105"/>
                <wp:effectExtent l="0" t="0" r="19050" b="10795"/>
                <wp:wrapNone/>
                <wp:docPr id="79" name="Text Box 79"/>
                <wp:cNvGraphicFramePr/>
                <a:graphic xmlns:a="http://schemas.openxmlformats.org/drawingml/2006/main">
                  <a:graphicData uri="http://schemas.microsoft.com/office/word/2010/wordprocessingShape">
                    <wps:wsp>
                      <wps:cNvSpPr txBox="1"/>
                      <wps:spPr>
                        <a:xfrm>
                          <a:off x="0" y="0"/>
                          <a:ext cx="819150" cy="3314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AA6AC22" w14:textId="77777777" w:rsidR="00EA4F25" w:rsidRDefault="00EA4F25" w:rsidP="00EA4F25">
                            <w:pPr>
                              <w:spacing w:after="0" w:line="240" w:lineRule="auto"/>
                              <w:jc w:val="center"/>
                              <w:rPr>
                                <w:b/>
                                <w:sz w:val="24"/>
                                <w:szCs w:val="24"/>
                              </w:rPr>
                            </w:pPr>
                            <w:r>
                              <w:rPr>
                                <w:b/>
                                <w:sz w:val="24"/>
                                <w:szCs w:val="24"/>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1C031" id="_x0000_t202" coordsize="21600,21600" o:spt="202" path="m,l,21600r21600,l21600,xe">
                <v:stroke joinstyle="miter"/>
                <v:path gradientshapeok="t" o:connecttype="rect"/>
              </v:shapetype>
              <v:shape id="Text Box 79" o:spid="_x0000_s1026" type="#_x0000_t202" style="position:absolute;margin-left:427.8pt;margin-top:4.95pt;width:64.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" fillcolor="white [3201]" strokecolor="#9bbb59 [3206]" strokeweight="2pt">
                <v:textbox>
                  <w:txbxContent>
                    <w:p w14:paraId="5AA6AC22" w14:textId="77777777" w:rsidR="00EA4F25" w:rsidRDefault="00EA4F25" w:rsidP="00EA4F25">
                      <w:pPr>
                        <w:spacing w:after="0" w:line="240" w:lineRule="auto"/>
                        <w:jc w:val="center"/>
                        <w:rPr>
                          <w:b/>
                          <w:sz w:val="24"/>
                          <w:szCs w:val="24"/>
                        </w:rPr>
                      </w:pPr>
                      <w:r>
                        <w:rPr>
                          <w:b/>
                          <w:sz w:val="24"/>
                          <w:szCs w:val="24"/>
                        </w:rPr>
                        <w:t>SAMPLE</w:t>
                      </w:r>
                    </w:p>
                  </w:txbxContent>
                </v:textbox>
              </v:shape>
            </w:pict>
          </mc:Fallback>
        </mc:AlternateContent>
      </w:r>
    </w:p>
    <w:p w14:paraId="2549274D" w14:textId="77777777" w:rsidR="00EA4F25" w:rsidRDefault="00EA4F25" w:rsidP="00EA4F25">
      <w:pPr>
        <w:spacing w:after="0" w:line="240" w:lineRule="auto"/>
        <w:rPr>
          <w:rFonts w:cstheme="minorHAnsi"/>
          <w:b/>
        </w:rPr>
      </w:pPr>
      <w:r>
        <w:rPr>
          <w:rFonts w:cstheme="minorHAnsi"/>
          <w:b/>
        </w:rPr>
        <w:t>[3.4] Inorganic Waste Treatment</w:t>
      </w:r>
    </w:p>
    <w:p w14:paraId="02757D22" w14:textId="77777777" w:rsidR="00EA4F25" w:rsidRDefault="00EA4F25" w:rsidP="00EA4F25">
      <w:pPr>
        <w:spacing w:after="0" w:line="240" w:lineRule="auto"/>
        <w:rPr>
          <w:rFonts w:cstheme="minorHAnsi"/>
          <w:b/>
        </w:rPr>
      </w:pPr>
    </w:p>
    <w:tbl>
      <w:tblPr>
        <w:tblStyle w:val="TableGrid"/>
        <w:tblW w:w="0" w:type="auto"/>
        <w:tblLook w:val="04A0" w:firstRow="1" w:lastRow="0" w:firstColumn="1" w:lastColumn="0" w:noHBand="0" w:noVBand="1"/>
      </w:tblPr>
      <w:tblGrid>
        <w:gridCol w:w="4927"/>
        <w:gridCol w:w="4927"/>
      </w:tblGrid>
      <w:tr w:rsidR="00EA4F25" w14:paraId="02D79FFF" w14:textId="77777777" w:rsidTr="005D781A">
        <w:tc>
          <w:tcPr>
            <w:tcW w:w="9854" w:type="dxa"/>
            <w:gridSpan w:val="2"/>
            <w:tcBorders>
              <w:top w:val="single" w:sz="4" w:space="0" w:color="auto"/>
              <w:left w:val="single" w:sz="4" w:space="0" w:color="auto"/>
              <w:bottom w:val="single" w:sz="4" w:space="0" w:color="auto"/>
              <w:right w:val="single" w:sz="4" w:space="0" w:color="auto"/>
            </w:tcBorders>
            <w:hideMark/>
          </w:tcPr>
          <w:p w14:paraId="704E31C1" w14:textId="342AD005" w:rsidR="00EA4F25" w:rsidRDefault="00EA4F25">
            <w:pPr>
              <w:rPr>
                <w:rFonts w:cstheme="minorHAnsi"/>
              </w:rPr>
            </w:pPr>
            <w:r>
              <w:rPr>
                <w:noProof/>
              </w:rPr>
              <w:drawing>
                <wp:anchor distT="0" distB="0" distL="114300" distR="114300" simplePos="0" relativeHeight="251659264" behindDoc="1" locked="0" layoutInCell="1" allowOverlap="1" wp14:anchorId="0D96E2F5" wp14:editId="4FCE3096">
                  <wp:simplePos x="0" y="0"/>
                  <wp:positionH relativeFrom="margin">
                    <wp:align>center</wp:align>
                  </wp:positionH>
                  <wp:positionV relativeFrom="margin">
                    <wp:align>center</wp:align>
                  </wp:positionV>
                  <wp:extent cx="1485900" cy="2279015"/>
                  <wp:effectExtent l="0" t="0" r="0" b="6985"/>
                  <wp:wrapSquare wrapText="bothSides"/>
                  <wp:docPr id="4" name="Picture 4" descr="38_-was_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38_-was_84"/>
                          <pic:cNvPicPr>
                            <a:picLocks noChangeAspect="1" noChangeArrowheads="1"/>
                          </pic:cNvPicPr>
                        </pic:nvPicPr>
                        <pic:blipFill>
                          <a:blip r:embed="rId7">
                            <a:extLst>
                              <a:ext uri="{28A0092B-C50C-407E-A947-70E740481C1C}">
                                <a14:useLocalDpi xmlns:a14="http://schemas.microsoft.com/office/drawing/2010/main" val="0"/>
                              </a:ext>
                            </a:extLst>
                          </a:blip>
                          <a:srcRect b="13470"/>
                          <a:stretch>
                            <a:fillRect/>
                          </a:stretch>
                        </pic:blipFill>
                        <pic:spPr bwMode="auto">
                          <a:xfrm>
                            <a:off x="0" y="0"/>
                            <a:ext cx="1485900" cy="2279015"/>
                          </a:xfrm>
                          <a:prstGeom prst="rect">
                            <a:avLst/>
                          </a:prstGeom>
                          <a:noFill/>
                        </pic:spPr>
                      </pic:pic>
                    </a:graphicData>
                  </a:graphic>
                  <wp14:sizeRelH relativeFrom="page">
                    <wp14:pctWidth>0</wp14:pctWidth>
                  </wp14:sizeRelH>
                  <wp14:sizeRelV relativeFrom="page">
                    <wp14:pctHeight>0</wp14:pctHeight>
                  </wp14:sizeRelV>
                </wp:anchor>
              </w:drawing>
            </w:r>
          </w:p>
        </w:tc>
      </w:tr>
      <w:tr w:rsidR="00EA4F25" w14:paraId="17EF83BB" w14:textId="77777777" w:rsidTr="005D781A">
        <w:tc>
          <w:tcPr>
            <w:tcW w:w="9854" w:type="dxa"/>
            <w:gridSpan w:val="2"/>
            <w:tcBorders>
              <w:top w:val="single" w:sz="4" w:space="0" w:color="auto"/>
              <w:left w:val="single" w:sz="4" w:space="0" w:color="auto"/>
              <w:bottom w:val="single" w:sz="4" w:space="0" w:color="auto"/>
              <w:right w:val="single" w:sz="4" w:space="0" w:color="auto"/>
            </w:tcBorders>
            <w:hideMark/>
          </w:tcPr>
          <w:p w14:paraId="2521ACD1" w14:textId="77777777" w:rsidR="00EA4F25" w:rsidRDefault="00EA4F25">
            <w:pPr>
              <w:jc w:val="center"/>
              <w:rPr>
                <w:rFonts w:cstheme="minorHAnsi"/>
              </w:rPr>
            </w:pPr>
            <w:r>
              <w:rPr>
                <w:rFonts w:cstheme="minorHAnsi"/>
                <w:noProof/>
                <w:lang w:eastAsia="id-ID"/>
              </w:rPr>
              <w:t>Example of Inorganic</w:t>
            </w:r>
            <w:r>
              <w:rPr>
                <w:rFonts w:cstheme="minorHAnsi"/>
              </w:rPr>
              <w:t xml:space="preserve"> Waste Treatment</w:t>
            </w:r>
            <w:r>
              <w:rPr>
                <w:rFonts w:cstheme="minorHAnsi"/>
                <w:noProof/>
                <w:lang w:eastAsia="id-ID"/>
              </w:rPr>
              <w:t xml:space="preserve"> (</w:t>
            </w:r>
            <w:r>
              <w:rPr>
                <w:rFonts w:cstheme="minorHAnsi"/>
              </w:rPr>
              <w:t>Universitas Indonesia, Indonesia)</w:t>
            </w:r>
          </w:p>
        </w:tc>
      </w:tr>
      <w:tr w:rsidR="005D781A" w14:paraId="33DE853A" w14:textId="77777777" w:rsidTr="00D22AB2">
        <w:tc>
          <w:tcPr>
            <w:tcW w:w="4927" w:type="dxa"/>
            <w:tcBorders>
              <w:top w:val="single" w:sz="4" w:space="0" w:color="auto"/>
              <w:left w:val="single" w:sz="4" w:space="0" w:color="auto"/>
              <w:bottom w:val="single" w:sz="4" w:space="0" w:color="auto"/>
              <w:right w:val="single" w:sz="4" w:space="0" w:color="auto"/>
            </w:tcBorders>
          </w:tcPr>
          <w:p w14:paraId="4A38F296" w14:textId="3C4CDB3E" w:rsidR="005D781A" w:rsidRDefault="005D781A" w:rsidP="005D781A">
            <w:pPr>
              <w:ind w:left="360"/>
              <w:jc w:val="center"/>
              <w:rPr>
                <w:rFonts w:cstheme="minorHAnsi"/>
                <w:noProof/>
                <w:lang w:eastAsia="id-ID"/>
              </w:rPr>
            </w:pPr>
            <w:r w:rsidRPr="00F83737">
              <w:rPr>
                <w:rFonts w:cstheme="minorHAnsi"/>
                <w:noProof/>
              </w:rPr>
              <w:drawing>
                <wp:inline distT="0" distB="0" distL="0" distR="0" wp14:anchorId="6B83BB4D" wp14:editId="36DBDA16">
                  <wp:extent cx="1472438" cy="133731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72438" cy="13373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27" w:type="dxa"/>
            <w:tcBorders>
              <w:top w:val="single" w:sz="4" w:space="0" w:color="auto"/>
              <w:left w:val="single" w:sz="4" w:space="0" w:color="auto"/>
              <w:bottom w:val="single" w:sz="4" w:space="0" w:color="auto"/>
              <w:right w:val="single" w:sz="4" w:space="0" w:color="auto"/>
            </w:tcBorders>
          </w:tcPr>
          <w:p w14:paraId="72F4C961" w14:textId="600130A1" w:rsidR="005D781A" w:rsidRDefault="005D781A" w:rsidP="005D781A">
            <w:pPr>
              <w:ind w:left="360"/>
              <w:jc w:val="center"/>
              <w:rPr>
                <w:rFonts w:cstheme="minorHAnsi"/>
                <w:noProof/>
                <w:lang w:eastAsia="id-ID"/>
              </w:rPr>
            </w:pPr>
            <w:r w:rsidRPr="00F83737">
              <w:rPr>
                <w:rFonts w:cstheme="minorHAnsi"/>
                <w:noProof/>
              </w:rPr>
              <w:drawing>
                <wp:inline distT="0" distB="0" distL="0" distR="0" wp14:anchorId="28B38B4C" wp14:editId="1E874D14">
                  <wp:extent cx="812165" cy="1494456"/>
                  <wp:effectExtent l="0" t="0" r="698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12165" cy="14944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A4F25" w14:paraId="5E35F00B" w14:textId="77777777" w:rsidTr="005D781A">
        <w:tc>
          <w:tcPr>
            <w:tcW w:w="9854" w:type="dxa"/>
            <w:gridSpan w:val="2"/>
            <w:tcBorders>
              <w:top w:val="single" w:sz="4" w:space="0" w:color="auto"/>
              <w:left w:val="single" w:sz="4" w:space="0" w:color="auto"/>
              <w:bottom w:val="single" w:sz="4" w:space="0" w:color="auto"/>
              <w:right w:val="single" w:sz="4" w:space="0" w:color="auto"/>
            </w:tcBorders>
            <w:hideMark/>
          </w:tcPr>
          <w:p w14:paraId="7AA9C6A0" w14:textId="77777777" w:rsidR="00EA4F25" w:rsidRDefault="00EA4F25">
            <w:pPr>
              <w:jc w:val="center"/>
              <w:rPr>
                <w:rFonts w:cstheme="minorHAnsi"/>
                <w:noProof/>
              </w:rPr>
            </w:pPr>
            <w:r>
              <w:rPr>
                <w:rFonts w:cstheme="minorHAnsi"/>
                <w:noProof/>
                <w:lang w:eastAsia="id-ID"/>
              </w:rPr>
              <w:t>Example of Inorganic</w:t>
            </w:r>
            <w:r>
              <w:rPr>
                <w:rFonts w:cstheme="minorHAnsi"/>
              </w:rPr>
              <w:t xml:space="preserve"> Waste Treatment</w:t>
            </w:r>
            <w:r>
              <w:rPr>
                <w:rFonts w:cstheme="minorHAnsi"/>
                <w:noProof/>
                <w:lang w:eastAsia="id-ID"/>
              </w:rPr>
              <w:t xml:space="preserve"> (Politecnico di Milano, Italy)</w:t>
            </w:r>
          </w:p>
        </w:tc>
      </w:tr>
    </w:tbl>
    <w:p w14:paraId="5646C304" w14:textId="77777777" w:rsidR="00EA4F25" w:rsidRDefault="00EA4F25" w:rsidP="00EA4F25">
      <w:pPr>
        <w:spacing w:after="0" w:line="240" w:lineRule="auto"/>
        <w:rPr>
          <w:rFonts w:cstheme="minorHAnsi"/>
        </w:rPr>
      </w:pPr>
    </w:p>
    <w:p w14:paraId="73B4554E" w14:textId="77777777" w:rsidR="00EA4F25" w:rsidRDefault="00EA4F25" w:rsidP="00EA4F25">
      <w:pPr>
        <w:spacing w:after="0" w:line="240" w:lineRule="auto"/>
        <w:rPr>
          <w:rFonts w:cstheme="minorHAnsi"/>
        </w:rPr>
      </w:pPr>
      <w:r>
        <w:rPr>
          <w:rFonts w:cstheme="minorHAnsi"/>
          <w:b/>
        </w:rPr>
        <w:t>Description:</w:t>
      </w:r>
    </w:p>
    <w:p w14:paraId="68397DE8" w14:textId="77777777" w:rsidR="00EA4F25" w:rsidRDefault="00EA4F25" w:rsidP="00EA4F25">
      <w:pPr>
        <w:spacing w:after="0" w:line="240" w:lineRule="auto"/>
        <w:jc w:val="both"/>
        <w:rPr>
          <w:rFonts w:cstheme="minorHAnsi"/>
        </w:rPr>
      </w:pPr>
      <w:r>
        <w:rPr>
          <w:rFonts w:cstheme="minorHAnsi"/>
        </w:rPr>
        <w:t>(</w:t>
      </w:r>
      <w:r>
        <w:rPr>
          <w:rFonts w:cstheme="minorHAnsi"/>
          <w:i/>
        </w:rPr>
        <w:t>Please describe the program to treat inorganic waste on your campus. The following is an example of the description. You can describe more related items if needed</w:t>
      </w:r>
      <w:r>
        <w:rPr>
          <w:rFonts w:cstheme="minorHAnsi"/>
        </w:rPr>
        <w:t>.)</w:t>
      </w:r>
    </w:p>
    <w:p w14:paraId="00A00EC4" w14:textId="77777777" w:rsidR="00EA4F25" w:rsidRDefault="00EA4F25" w:rsidP="00EA4F25">
      <w:pPr>
        <w:spacing w:after="0" w:line="240" w:lineRule="auto"/>
        <w:rPr>
          <w:rFonts w:cstheme="minorHAnsi"/>
        </w:rPr>
      </w:pPr>
    </w:p>
    <w:p w14:paraId="5D5B70CE" w14:textId="77777777" w:rsidR="00EA4F25" w:rsidRDefault="00EA4F25" w:rsidP="00EA4F25">
      <w:pPr>
        <w:pStyle w:val="ListParagraph"/>
        <w:numPr>
          <w:ilvl w:val="0"/>
          <w:numId w:val="1"/>
        </w:numPr>
        <w:spacing w:after="0" w:line="240" w:lineRule="auto"/>
        <w:ind w:left="360"/>
        <w:jc w:val="both"/>
        <w:rPr>
          <w:rFonts w:cstheme="minorHAnsi"/>
        </w:rPr>
      </w:pPr>
      <w:r>
        <w:rPr>
          <w:rFonts w:cstheme="minorHAnsi"/>
          <w:noProof/>
          <w:lang w:eastAsia="id-ID"/>
        </w:rPr>
        <w:t>I</w:t>
      </w:r>
      <w:r>
        <w:rPr>
          <w:rFonts w:cstheme="minorHAnsi"/>
          <w:noProof/>
          <w:lang w:val="en-US" w:eastAsia="id-ID"/>
        </w:rPr>
        <w:t>norganic</w:t>
      </w:r>
      <w:r>
        <w:rPr>
          <w:rFonts w:cstheme="minorHAnsi"/>
        </w:rPr>
        <w:t xml:space="preserve"> Waste </w:t>
      </w:r>
      <w:r>
        <w:rPr>
          <w:rFonts w:cstheme="minorHAnsi"/>
          <w:lang w:val="en-US"/>
        </w:rPr>
        <w:t>treatment</w:t>
      </w:r>
      <w:r>
        <w:rPr>
          <w:rFonts w:cstheme="minorHAnsi"/>
        </w:rPr>
        <w:t xml:space="preserve"> in </w:t>
      </w:r>
      <w:r>
        <w:rPr>
          <w:rFonts w:cstheme="minorHAnsi"/>
          <w:noProof/>
          <w:lang w:eastAsia="id-ID"/>
        </w:rPr>
        <w:t xml:space="preserve">Politecnico di Milano </w:t>
      </w:r>
      <w:r>
        <w:rPr>
          <w:rFonts w:cstheme="minorHAnsi"/>
        </w:rPr>
        <w:t>developed with AMSA (Milan Environmental Services Company) together with others companies, had foreseen the installation of an inorganic waste collector in which WEEE (Waste Electrical and Electronic Equipment) could be gathered. The main scope of the project was to optimize, and generally improve, the recycle process of small WEEEs in order to recover valuable precious metals and rare earth elements, through a low impact pilot-project.</w:t>
      </w:r>
    </w:p>
    <w:p w14:paraId="1E2FD306" w14:textId="5C442030" w:rsidR="004B5D2B" w:rsidRPr="00806F06" w:rsidRDefault="00EA4F25" w:rsidP="00A47C8C">
      <w:pPr>
        <w:pStyle w:val="ListParagraph"/>
        <w:numPr>
          <w:ilvl w:val="0"/>
          <w:numId w:val="1"/>
        </w:numPr>
        <w:spacing w:after="0" w:line="240" w:lineRule="auto"/>
        <w:ind w:left="360"/>
        <w:jc w:val="both"/>
        <w:rPr>
          <w:lang w:val="en-US"/>
        </w:rPr>
      </w:pPr>
      <w:r w:rsidRPr="00EA4F25">
        <w:rPr>
          <w:rFonts w:cstheme="minorHAnsi"/>
        </w:rPr>
        <w:t xml:space="preserve">Battery Project: the project, starts from the collaboration between the University, the Municipality of </w:t>
      </w:r>
      <w:r w:rsidRPr="00EA4F25">
        <w:rPr>
          <w:rFonts w:cstheme="minorHAnsi"/>
          <w:color w:val="000000"/>
        </w:rPr>
        <w:t>Milan and AMSA, has the aim to raise users and citizen awareness on WEEEs collection and recycling.</w:t>
      </w:r>
    </w:p>
    <w:p w14:paraId="3C93C833" w14:textId="79950008" w:rsidR="00806F06" w:rsidRDefault="00806F06" w:rsidP="00806F06">
      <w:pPr>
        <w:spacing w:after="0" w:line="240" w:lineRule="auto"/>
        <w:jc w:val="both"/>
        <w:rPr>
          <w:lang w:val="en-US"/>
        </w:rPr>
      </w:pPr>
    </w:p>
    <w:p w14:paraId="642F2E76" w14:textId="10DBEF1C" w:rsidR="00806F06" w:rsidRPr="00806F06" w:rsidRDefault="00246B19" w:rsidP="00806F06">
      <w:pPr>
        <w:spacing w:after="0" w:line="240" w:lineRule="auto"/>
        <w:jc w:val="both"/>
        <w:rPr>
          <w:lang w:val="en-US"/>
        </w:rPr>
      </w:pPr>
      <w:r w:rsidRPr="00246B19">
        <w:rPr>
          <w:b/>
        </w:rPr>
        <w:t>Additional evidence link (i.e., for videos, more images, or other files that are not included in this file):</w:t>
      </w:r>
    </w:p>
    <w:sectPr w:rsidR="00806F06" w:rsidRPr="00806F06" w:rsidSect="00EA4F25">
      <w:headerReference w:type="even" r:id="rId10"/>
      <w:headerReference w:type="default" r:id="rId11"/>
      <w:footerReference w:type="even" r:id="rId12"/>
      <w:footerReference w:type="default" r:id="rId13"/>
      <w:headerReference w:type="first" r:id="rId14"/>
      <w:footerReference w:type="first" r:id="rId15"/>
      <w:pgSz w:w="11906" w:h="16838" w:code="9"/>
      <w:pgMar w:top="1560"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6C4DF" w14:textId="77777777" w:rsidR="00F10818" w:rsidRDefault="00F10818" w:rsidP="00877BF9">
      <w:pPr>
        <w:spacing w:after="0" w:line="240" w:lineRule="auto"/>
      </w:pPr>
      <w:r>
        <w:separator/>
      </w:r>
    </w:p>
  </w:endnote>
  <w:endnote w:type="continuationSeparator" w:id="0">
    <w:p w14:paraId="66537964" w14:textId="77777777" w:rsidR="00F10818" w:rsidRDefault="00F10818" w:rsidP="00877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926B" w14:textId="77777777" w:rsidR="00783505" w:rsidRDefault="00783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0A93" w14:textId="77777777" w:rsidR="00783505" w:rsidRDefault="00783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9186" w14:textId="77777777" w:rsidR="00783505" w:rsidRDefault="00783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7E5D" w14:textId="77777777" w:rsidR="00F10818" w:rsidRDefault="00F10818" w:rsidP="00877BF9">
      <w:pPr>
        <w:spacing w:after="0" w:line="240" w:lineRule="auto"/>
      </w:pPr>
      <w:r>
        <w:separator/>
      </w:r>
    </w:p>
  </w:footnote>
  <w:footnote w:type="continuationSeparator" w:id="0">
    <w:p w14:paraId="108BDAF4" w14:textId="77777777" w:rsidR="00F10818" w:rsidRDefault="00F10818" w:rsidP="00877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A061" w14:textId="77777777" w:rsidR="00783505" w:rsidRDefault="00783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938F" w14:textId="5754D640" w:rsidR="00877BF9" w:rsidRDefault="00783505">
    <w:pPr>
      <w:pStyle w:val="Header"/>
    </w:pPr>
    <w:r w:rsidRPr="00877BF9">
      <w:rPr>
        <w:noProof/>
        <w:lang w:val="en-US"/>
      </w:rPr>
      <w:drawing>
        <wp:anchor distT="0" distB="0" distL="114300" distR="114300" simplePos="0" relativeHeight="251659264" behindDoc="0" locked="0" layoutInCell="1" allowOverlap="1" wp14:anchorId="4AEA56D4" wp14:editId="31E50F20">
          <wp:simplePos x="0" y="0"/>
          <wp:positionH relativeFrom="column">
            <wp:posOffset>5092700</wp:posOffset>
          </wp:positionH>
          <wp:positionV relativeFrom="paragraph">
            <wp:posOffset>-316865</wp:posOffset>
          </wp:positionV>
          <wp:extent cx="1099820" cy="810260"/>
          <wp:effectExtent l="0" t="0" r="5080" b="8890"/>
          <wp:wrapNone/>
          <wp:docPr id="9"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enMetric-PC\AppData\Local\Microsoft\Windows\INetCache\Content.Word\logo_gm_small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982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392732">
      <w:rPr>
        <w:noProof/>
        <w:lang w:val="en-US"/>
      </w:rPr>
      <mc:AlternateContent>
        <mc:Choice Requires="wps">
          <w:drawing>
            <wp:anchor distT="0" distB="0" distL="114300" distR="114300" simplePos="0" relativeHeight="251660288" behindDoc="0" locked="0" layoutInCell="1" allowOverlap="1" wp14:anchorId="0B164E74" wp14:editId="6CAC4664">
              <wp:simplePos x="0" y="0"/>
              <wp:positionH relativeFrom="column">
                <wp:posOffset>19685</wp:posOffset>
              </wp:positionH>
              <wp:positionV relativeFrom="paragraph">
                <wp:posOffset>-202565</wp:posOffset>
              </wp:positionV>
              <wp:extent cx="1238250" cy="638175"/>
              <wp:effectExtent l="0" t="0" r="0" b="9525"/>
              <wp:wrapNone/>
              <wp:docPr id="6" name="Persegi Panjang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638175"/>
                      </a:xfrm>
                      <a:prstGeom prst="rect">
                        <a:avLst/>
                      </a:prstGeom>
                      <a:ln>
                        <a:solidFill>
                          <a:srgbClr val="92D050"/>
                        </a:solidFill>
                      </a:ln>
                    </wps:spPr>
                    <wps:style>
                      <a:lnRef idx="2">
                        <a:schemeClr val="dk1"/>
                      </a:lnRef>
                      <a:fillRef idx="1">
                        <a:schemeClr val="lt1"/>
                      </a:fillRef>
                      <a:effectRef idx="0">
                        <a:schemeClr val="dk1"/>
                      </a:effectRef>
                      <a:fontRef idx="minor">
                        <a:schemeClr val="dk1"/>
                      </a:fontRef>
                    </wps:style>
                    <wps:txbx>
                      <w:txbxContent>
                        <w:p w14:paraId="173010C9" w14:textId="77777777" w:rsidR="00877BF9" w:rsidRPr="00B1346C" w:rsidRDefault="00877BF9" w:rsidP="00877BF9">
                          <w:pPr>
                            <w:jc w:val="center"/>
                            <w:rPr>
                              <w:rFonts w:ascii="Times New Roman" w:hAnsi="Times New Roman" w:cs="Times New Roman"/>
                              <w:lang w:val="en-US"/>
                            </w:rPr>
                          </w:pPr>
                          <w:r w:rsidRPr="00B1346C">
                            <w:rPr>
                              <w:rFonts w:ascii="Times New Roman" w:hAnsi="Times New Roman" w:cs="Times New Roman"/>
                              <w:color w:val="000000" w:themeColor="text1"/>
                              <w:lang w:val="en-US"/>
                            </w:rPr>
                            <w:t>Put your university logo here</w:t>
                          </w:r>
                        </w:p>
                        <w:p w14:paraId="2A00AD23" w14:textId="77777777" w:rsidR="00877BF9" w:rsidRPr="00B1346C" w:rsidRDefault="00877BF9" w:rsidP="00877BF9">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164E74" id="Persegi Panjang 2" o:spid="_x0000_s1027" style="position:absolute;margin-left:1.55pt;margin-top:-15.95pt;width:97.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" fillcolor="white [3201]" strokecolor="#92d050" strokeweight="2pt">
              <v:path arrowok="t"/>
              <v:textbox>
                <w:txbxContent>
                  <w:p w14:paraId="173010C9" w14:textId="77777777" w:rsidR="00877BF9" w:rsidRPr="00B1346C" w:rsidRDefault="00877BF9" w:rsidP="00877BF9">
                    <w:pPr>
                      <w:jc w:val="center"/>
                      <w:rPr>
                        <w:rFonts w:ascii="Times New Roman" w:hAnsi="Times New Roman" w:cs="Times New Roman"/>
                        <w:lang w:val="en-US"/>
                      </w:rPr>
                    </w:pPr>
                    <w:r w:rsidRPr="00B1346C">
                      <w:rPr>
                        <w:rFonts w:ascii="Times New Roman" w:hAnsi="Times New Roman" w:cs="Times New Roman"/>
                        <w:color w:val="000000" w:themeColor="text1"/>
                        <w:lang w:val="en-US"/>
                      </w:rPr>
                      <w:t>Put your university logo here</w:t>
                    </w:r>
                  </w:p>
                  <w:p w14:paraId="2A00AD23" w14:textId="77777777" w:rsidR="00877BF9" w:rsidRPr="00B1346C" w:rsidRDefault="00877BF9" w:rsidP="00877BF9">
                    <w:pPr>
                      <w:jc w:val="center"/>
                      <w:rPr>
                        <w:rFonts w:ascii="Times New Roman" w:hAnsi="Times New Roman" w:cs="Times New Roman"/>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4B66" w14:textId="77777777" w:rsidR="00783505" w:rsidRDefault="00783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2778C"/>
    <w:multiLevelType w:val="hybridMultilevel"/>
    <w:tmpl w:val="64D01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39"/>
    <w:rsid w:val="000B6F8B"/>
    <w:rsid w:val="001220B3"/>
    <w:rsid w:val="0019077B"/>
    <w:rsid w:val="0020293D"/>
    <w:rsid w:val="00203EAA"/>
    <w:rsid w:val="00215D08"/>
    <w:rsid w:val="00246B19"/>
    <w:rsid w:val="002764F6"/>
    <w:rsid w:val="00331B0C"/>
    <w:rsid w:val="00365EAD"/>
    <w:rsid w:val="00392732"/>
    <w:rsid w:val="003E3DF4"/>
    <w:rsid w:val="00430A7A"/>
    <w:rsid w:val="004510F6"/>
    <w:rsid w:val="004B5D2B"/>
    <w:rsid w:val="004D7B16"/>
    <w:rsid w:val="0053540E"/>
    <w:rsid w:val="00546839"/>
    <w:rsid w:val="005B14BA"/>
    <w:rsid w:val="005D781A"/>
    <w:rsid w:val="005F3B9E"/>
    <w:rsid w:val="00687F91"/>
    <w:rsid w:val="00783505"/>
    <w:rsid w:val="00787E5A"/>
    <w:rsid w:val="007A6F95"/>
    <w:rsid w:val="007E3349"/>
    <w:rsid w:val="00806F06"/>
    <w:rsid w:val="00845E7D"/>
    <w:rsid w:val="00877BF9"/>
    <w:rsid w:val="008B07F2"/>
    <w:rsid w:val="008F26C4"/>
    <w:rsid w:val="009264E1"/>
    <w:rsid w:val="009326D5"/>
    <w:rsid w:val="0094452B"/>
    <w:rsid w:val="00947D18"/>
    <w:rsid w:val="00994A7B"/>
    <w:rsid w:val="00A155BF"/>
    <w:rsid w:val="00A208B3"/>
    <w:rsid w:val="00AD7A22"/>
    <w:rsid w:val="00B04544"/>
    <w:rsid w:val="00B5290D"/>
    <w:rsid w:val="00B74884"/>
    <w:rsid w:val="00BB1670"/>
    <w:rsid w:val="00BB61FD"/>
    <w:rsid w:val="00CA24EB"/>
    <w:rsid w:val="00D43AC8"/>
    <w:rsid w:val="00D56B0A"/>
    <w:rsid w:val="00D75912"/>
    <w:rsid w:val="00D93E8C"/>
    <w:rsid w:val="00DB6CFC"/>
    <w:rsid w:val="00EA4F25"/>
    <w:rsid w:val="00EF7EF0"/>
    <w:rsid w:val="00F041F8"/>
    <w:rsid w:val="00F10818"/>
    <w:rsid w:val="00F8640C"/>
    <w:rsid w:val="00F97921"/>
    <w:rsid w:val="00FB630F"/>
    <w:rsid w:val="00FF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467A6"/>
  <w15:docId w15:val="{B5268EEF-8CF2-4E82-B104-8E1FC81C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39"/>
    <w:rPr>
      <w:rFonts w:ascii="Tahoma" w:hAnsi="Tahoma" w:cs="Tahoma"/>
      <w:sz w:val="16"/>
      <w:szCs w:val="16"/>
    </w:rPr>
  </w:style>
  <w:style w:type="paragraph" w:styleId="Header">
    <w:name w:val="header"/>
    <w:basedOn w:val="Normal"/>
    <w:link w:val="HeaderChar"/>
    <w:uiPriority w:val="99"/>
    <w:unhideWhenUsed/>
    <w:rsid w:val="00877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BF9"/>
  </w:style>
  <w:style w:type="paragraph" w:styleId="Footer">
    <w:name w:val="footer"/>
    <w:basedOn w:val="Normal"/>
    <w:link w:val="FooterChar"/>
    <w:uiPriority w:val="99"/>
    <w:unhideWhenUsed/>
    <w:rsid w:val="00877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BF9"/>
  </w:style>
  <w:style w:type="paragraph" w:styleId="ListParagraph">
    <w:name w:val="List Paragraph"/>
    <w:basedOn w:val="Normal"/>
    <w:uiPriority w:val="34"/>
    <w:qFormat/>
    <w:rsid w:val="00EA4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Rino Cahyo</cp:lastModifiedBy>
  <cp:revision>15</cp:revision>
  <dcterms:created xsi:type="dcterms:W3CDTF">2017-05-24T01:54:00Z</dcterms:created>
  <dcterms:modified xsi:type="dcterms:W3CDTF">2021-05-19T03:48:00Z</dcterms:modified>
</cp:coreProperties>
</file>